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81" w:rsidRDefault="00496981"/>
    <w:tbl>
      <w:tblPr>
        <w:tblW w:w="5000" w:type="pct"/>
        <w:tblCellSpacing w:w="0" w:type="dxa"/>
        <w:tblCellMar>
          <w:left w:w="0" w:type="dxa"/>
          <w:right w:w="0" w:type="dxa"/>
        </w:tblCellMar>
        <w:tblLook w:val="04A0" w:firstRow="1" w:lastRow="0" w:firstColumn="1" w:lastColumn="0" w:noHBand="0" w:noVBand="1"/>
      </w:tblPr>
      <w:tblGrid>
        <w:gridCol w:w="9072"/>
      </w:tblGrid>
      <w:tr w:rsidR="006E4A28" w:rsidRPr="006E4A28">
        <w:trPr>
          <w:tblCellSpacing w:w="0" w:type="dxa"/>
        </w:trPr>
        <w:tc>
          <w:tcPr>
            <w:tcW w:w="0" w:type="auto"/>
            <w:tcMar>
              <w:top w:w="0" w:type="dxa"/>
              <w:left w:w="0" w:type="dxa"/>
              <w:bottom w:w="300" w:type="dxa"/>
              <w:right w:w="0" w:type="dxa"/>
            </w:tcMar>
            <w:hideMark/>
          </w:tcPr>
          <w:p w:rsidR="006E4A28" w:rsidRPr="006E4A28" w:rsidRDefault="006E4A28" w:rsidP="006E4A28">
            <w:pPr>
              <w:spacing w:after="0" w:line="480" w:lineRule="atLeast"/>
              <w:rPr>
                <w:rFonts w:ascii="Verdana" w:eastAsia="Times New Roman" w:hAnsi="Verdana" w:cs="Segoe UI"/>
                <w:b/>
                <w:bCs/>
                <w:color w:val="000001"/>
                <w:sz w:val="42"/>
                <w:szCs w:val="42"/>
                <w:lang w:val="nl-NL" w:eastAsia="nl-NL"/>
              </w:rPr>
            </w:pPr>
            <w:r>
              <w:rPr>
                <w:rFonts w:ascii="Verdana" w:eastAsia="Times New Roman" w:hAnsi="Verdana" w:cs="Segoe UI"/>
                <w:b/>
                <w:bCs/>
                <w:color w:val="00B4BC"/>
                <w:sz w:val="42"/>
                <w:szCs w:val="42"/>
                <w:lang w:val="nl-NL" w:eastAsia="nl-NL"/>
              </w:rPr>
              <w:t>Uitnodiging: KNMG leden</w:t>
            </w:r>
            <w:r w:rsidRPr="006E4A28">
              <w:rPr>
                <w:rFonts w:ascii="Verdana" w:eastAsia="Times New Roman" w:hAnsi="Verdana" w:cs="Segoe UI"/>
                <w:b/>
                <w:bCs/>
                <w:color w:val="00B4BC"/>
                <w:sz w:val="42"/>
                <w:szCs w:val="42"/>
                <w:lang w:val="nl-NL" w:eastAsia="nl-NL"/>
              </w:rPr>
              <w:t>vergadering met symposium 'De rookvrije samenleving'</w:t>
            </w:r>
          </w:p>
        </w:tc>
      </w:tr>
      <w:tr w:rsidR="006E4A28" w:rsidRPr="006E4A28">
        <w:trPr>
          <w:tblCellSpacing w:w="0" w:type="dxa"/>
        </w:trPr>
        <w:tc>
          <w:tcPr>
            <w:tcW w:w="0" w:type="auto"/>
            <w:tcMar>
              <w:top w:w="0" w:type="dxa"/>
              <w:left w:w="0" w:type="dxa"/>
              <w:bottom w:w="195" w:type="dxa"/>
              <w:right w:w="0" w:type="dxa"/>
            </w:tcMar>
            <w:hideMark/>
          </w:tcPr>
          <w:p w:rsidR="006E4A28" w:rsidRPr="006E4A28" w:rsidRDefault="006E4A28" w:rsidP="006E4A28">
            <w:pPr>
              <w:spacing w:before="100" w:beforeAutospacing="1" w:after="100" w:afterAutospacing="1" w:line="330" w:lineRule="atLeast"/>
              <w:rPr>
                <w:rFonts w:ascii="Verdana" w:eastAsia="Times New Roman" w:hAnsi="Verdana" w:cs="Segoe UI"/>
                <w:color w:val="000001"/>
                <w:sz w:val="18"/>
                <w:szCs w:val="18"/>
                <w:lang w:val="nl-NL" w:eastAsia="nl-NL"/>
              </w:rPr>
            </w:pPr>
            <w:r w:rsidRPr="006E4A28">
              <w:rPr>
                <w:rFonts w:ascii="Verdana" w:eastAsia="Times New Roman" w:hAnsi="Verdana" w:cs="Segoe UI"/>
                <w:color w:val="00B4BC"/>
                <w:sz w:val="27"/>
                <w:szCs w:val="27"/>
                <w:lang w:val="nl-NL" w:eastAsia="nl-NL"/>
              </w:rPr>
              <w:t xml:space="preserve">Woensdag </w:t>
            </w:r>
            <w:r>
              <w:rPr>
                <w:rFonts w:ascii="Verdana" w:eastAsia="Times New Roman" w:hAnsi="Verdana" w:cs="Segoe UI"/>
                <w:color w:val="00B4BC"/>
                <w:sz w:val="27"/>
                <w:szCs w:val="27"/>
                <w:lang w:val="nl-NL" w:eastAsia="nl-NL"/>
              </w:rPr>
              <w:t>9 oktober</w:t>
            </w:r>
            <w:r w:rsidRPr="006E4A28">
              <w:rPr>
                <w:rFonts w:ascii="Verdana" w:eastAsia="Times New Roman" w:hAnsi="Verdana" w:cs="Segoe UI"/>
                <w:color w:val="00B4BC"/>
                <w:sz w:val="27"/>
                <w:szCs w:val="27"/>
                <w:lang w:val="nl-NL" w:eastAsia="nl-NL"/>
              </w:rPr>
              <w:t xml:space="preserve"> 2019</w:t>
            </w:r>
            <w:r w:rsidRPr="006E4A28">
              <w:rPr>
                <w:rFonts w:ascii="Verdana" w:eastAsia="Times New Roman" w:hAnsi="Verdana" w:cs="Segoe UI"/>
                <w:b/>
                <w:bCs/>
                <w:color w:val="000001"/>
                <w:sz w:val="18"/>
                <w:szCs w:val="18"/>
                <w:lang w:val="nl-NL" w:eastAsia="nl-NL"/>
              </w:rPr>
              <w:br/>
            </w:r>
            <w:r w:rsidRPr="006E4A28">
              <w:rPr>
                <w:rFonts w:ascii="Verdana" w:eastAsia="Times New Roman" w:hAnsi="Verdana" w:cs="Segoe UI"/>
                <w:b/>
                <w:bCs/>
                <w:color w:val="000001"/>
                <w:sz w:val="18"/>
                <w:szCs w:val="18"/>
                <w:lang w:val="nl-NL" w:eastAsia="nl-NL"/>
              </w:rPr>
              <w:br/>
              <w:t>Artsen van alle specialismen zien dagelijks de vele nadelige gevolgen van roken in de spreekkamer. De KNMG streeft dan ook naar een rookvrije samenleving en heeft hiervoor het dossier ‘Tabaksontmoediging’ opgesteld. En dit is met jaarlijks 20.000 tabaksdoden in Nederland nog steeds heel hard nodig.</w:t>
            </w:r>
          </w:p>
          <w:p w:rsidR="006E4A28" w:rsidRPr="006E4A28" w:rsidRDefault="006E4A28" w:rsidP="006E4A28">
            <w:pPr>
              <w:spacing w:after="0" w:line="330" w:lineRule="atLeast"/>
              <w:rPr>
                <w:rFonts w:ascii="Verdana" w:eastAsia="Times New Roman" w:hAnsi="Verdana" w:cs="Segoe UI"/>
                <w:color w:val="000001"/>
                <w:sz w:val="18"/>
                <w:szCs w:val="18"/>
                <w:lang w:val="nl-NL" w:eastAsia="nl-NL"/>
              </w:rPr>
            </w:pPr>
            <w:r w:rsidRPr="006E4A28">
              <w:rPr>
                <w:rFonts w:ascii="Verdana" w:eastAsia="Times New Roman" w:hAnsi="Verdana" w:cs="Segoe UI"/>
                <w:color w:val="000001"/>
                <w:sz w:val="18"/>
                <w:szCs w:val="18"/>
                <w:lang w:val="nl-NL" w:eastAsia="nl-NL"/>
              </w:rPr>
              <w:t xml:space="preserve">Artsen laten zich in het maatschappelijk debat rondom stoppen met roken dan ook steeds vaker horen. Ze zetten zich in voor lokale maatregelen, bijvoorbeeld het rookvrij maken van sportclubs, als ook landelijke maatregelen door te pleiten voor overheidsingrijpen en het aanklagen van de tabaksindustrie. </w:t>
            </w:r>
          </w:p>
          <w:p w:rsidR="006E4A28" w:rsidRPr="006E4A28" w:rsidRDefault="006E4A28" w:rsidP="006E4A28">
            <w:pPr>
              <w:spacing w:before="100" w:beforeAutospacing="1" w:after="100" w:afterAutospacing="1" w:line="330" w:lineRule="atLeast"/>
              <w:rPr>
                <w:rFonts w:ascii="Verdana" w:eastAsia="Times New Roman" w:hAnsi="Verdana" w:cs="Segoe UI"/>
                <w:color w:val="000001"/>
                <w:sz w:val="18"/>
                <w:szCs w:val="18"/>
                <w:lang w:val="nl-NL" w:eastAsia="nl-NL"/>
              </w:rPr>
            </w:pPr>
            <w:r w:rsidRPr="006E4A28">
              <w:rPr>
                <w:rFonts w:ascii="Verdana" w:eastAsia="Times New Roman" w:hAnsi="Verdana" w:cs="Segoe UI"/>
                <w:color w:val="000001"/>
                <w:sz w:val="18"/>
                <w:szCs w:val="18"/>
                <w:lang w:val="nl-NL" w:eastAsia="nl-NL"/>
              </w:rPr>
              <w:t xml:space="preserve">KNMG heeft een van de grootste voorvechtsters voor een rookvrije samenleving, longarts Wanda de </w:t>
            </w:r>
            <w:proofErr w:type="spellStart"/>
            <w:r w:rsidRPr="006E4A28">
              <w:rPr>
                <w:rFonts w:ascii="Verdana" w:eastAsia="Times New Roman" w:hAnsi="Verdana" w:cs="Segoe UI"/>
                <w:color w:val="000001"/>
                <w:sz w:val="18"/>
                <w:szCs w:val="18"/>
                <w:lang w:val="nl-NL" w:eastAsia="nl-NL"/>
              </w:rPr>
              <w:t>Kanter</w:t>
            </w:r>
            <w:proofErr w:type="spellEnd"/>
            <w:r w:rsidRPr="006E4A28">
              <w:rPr>
                <w:rFonts w:ascii="Verdana" w:eastAsia="Times New Roman" w:hAnsi="Verdana" w:cs="Segoe UI"/>
                <w:color w:val="000001"/>
                <w:sz w:val="18"/>
                <w:szCs w:val="18"/>
                <w:lang w:val="nl-NL" w:eastAsia="nl-NL"/>
              </w:rPr>
              <w:t>, gevraagd haar ervaringen met ons te delen. Zij is één van de initiatiefneemsters van de strafzaak tegen de tabaksindustrie. Daarnaast trekt zij door Nederland voor diverse lezingen en workshops en is zij (samen met collega-longarts Pauline Dekker) auteur van twee boeken over dit onderwerp.</w:t>
            </w:r>
          </w:p>
          <w:p w:rsidR="006E4A28" w:rsidRPr="006E4A28" w:rsidRDefault="006E4A28" w:rsidP="006E4A28">
            <w:pPr>
              <w:spacing w:before="100" w:beforeAutospacing="1" w:after="100" w:afterAutospacing="1" w:line="330" w:lineRule="atLeast"/>
              <w:rPr>
                <w:rFonts w:ascii="Verdana" w:eastAsia="Times New Roman" w:hAnsi="Verdana" w:cs="Segoe UI"/>
                <w:color w:val="000001"/>
                <w:sz w:val="18"/>
                <w:szCs w:val="18"/>
                <w:lang w:val="nl-NL" w:eastAsia="nl-NL"/>
              </w:rPr>
            </w:pPr>
            <w:r w:rsidRPr="006E4A28">
              <w:rPr>
                <w:rFonts w:ascii="Verdana" w:eastAsia="Times New Roman" w:hAnsi="Verdana" w:cs="Segoe UI"/>
                <w:color w:val="000001"/>
                <w:sz w:val="18"/>
                <w:szCs w:val="18"/>
                <w:lang w:val="nl-NL" w:eastAsia="nl-NL"/>
              </w:rPr>
              <w:t xml:space="preserve">Dankzij deze en vele andere initiatieven staat het thema Stoppen met Roken nog steeds volop in de aandacht. Maar hoe bewerkstellig je met al deze kennis ook succes in de spreekkamer? En hoe creëer je blijvende gedragsverandering om terugval te voorkomen? </w:t>
            </w:r>
            <w:r w:rsidRPr="006E4A28">
              <w:rPr>
                <w:rFonts w:ascii="Verdana" w:eastAsia="Times New Roman" w:hAnsi="Verdana" w:cs="Segoe UI"/>
                <w:color w:val="333333"/>
                <w:sz w:val="18"/>
                <w:szCs w:val="18"/>
                <w:lang w:val="nl-NL" w:eastAsia="nl-NL"/>
              </w:rPr>
              <w:t>De ervaring leert immers dat veel rokers meerdere pogingen nodig hebben om te stoppen en dat 90 procent van de gestopte rokers na een jaar opnieuw is begonnen.</w:t>
            </w:r>
            <w:r w:rsidRPr="006E4A28">
              <w:rPr>
                <w:rFonts w:ascii="Verdana" w:eastAsia="Times New Roman" w:hAnsi="Verdana" w:cs="Segoe UI"/>
                <w:color w:val="000001"/>
                <w:sz w:val="18"/>
                <w:szCs w:val="18"/>
                <w:lang w:val="nl-NL" w:eastAsia="nl-NL"/>
              </w:rPr>
              <w:t xml:space="preserve"> Het Trimbos Instituut zal ons middels een interactieve workshop leren hoe we motiverende gespreksvoering kunnen toepassen om onze leefstijladviezen op een effectieve manier over te brengen.    </w:t>
            </w:r>
            <w:r w:rsidRPr="006E4A28">
              <w:rPr>
                <w:rFonts w:ascii="Verdana" w:eastAsia="Times New Roman" w:hAnsi="Verdana" w:cs="Segoe UI"/>
                <w:color w:val="000001"/>
                <w:sz w:val="18"/>
                <w:szCs w:val="18"/>
                <w:lang w:val="nl-NL" w:eastAsia="nl-NL"/>
              </w:rPr>
              <w:br/>
            </w:r>
            <w:r w:rsidRPr="006E4A28">
              <w:rPr>
                <w:rFonts w:ascii="Verdana" w:eastAsia="Times New Roman" w:hAnsi="Verdana" w:cs="Segoe UI"/>
                <w:color w:val="000001"/>
                <w:sz w:val="18"/>
                <w:szCs w:val="18"/>
                <w:lang w:val="nl-NL" w:eastAsia="nl-NL"/>
              </w:rPr>
              <w:br/>
              <w:t>Meer informatie en inspiratie is te vinden op de volgende websites:</w:t>
            </w:r>
          </w:p>
          <w:p w:rsidR="006E4A28" w:rsidRPr="006E4A28" w:rsidRDefault="006E4A28" w:rsidP="006E4A28">
            <w:pPr>
              <w:spacing w:before="100" w:beforeAutospacing="1" w:after="100" w:afterAutospacing="1" w:line="330" w:lineRule="atLeast"/>
              <w:rPr>
                <w:rFonts w:ascii="Verdana" w:eastAsia="Times New Roman" w:hAnsi="Verdana" w:cs="Segoe UI"/>
                <w:color w:val="000001"/>
                <w:sz w:val="18"/>
                <w:szCs w:val="18"/>
                <w:lang w:val="nl-NL" w:eastAsia="nl-NL"/>
              </w:rPr>
            </w:pPr>
            <w:hyperlink r:id="rId5" w:tgtFrame="_blank" w:history="1">
              <w:r w:rsidRPr="006E4A28">
                <w:rPr>
                  <w:rFonts w:ascii="Verdana" w:eastAsia="Times New Roman" w:hAnsi="Verdana" w:cs="Segoe UI"/>
                  <w:color w:val="00B4BC"/>
                  <w:sz w:val="18"/>
                  <w:szCs w:val="18"/>
                  <w:u w:val="single"/>
                  <w:lang w:val="nl-NL" w:eastAsia="nl-NL"/>
                </w:rPr>
                <w:t>https://www.knmg.nl/advies-richtlijnen/dossiers/tabaksontmoediging.htm</w:t>
              </w:r>
            </w:hyperlink>
          </w:p>
          <w:p w:rsidR="006E4A28" w:rsidRPr="006E4A28" w:rsidRDefault="006E4A28" w:rsidP="006E4A28">
            <w:pPr>
              <w:spacing w:before="100" w:beforeAutospacing="1" w:after="100" w:afterAutospacing="1" w:line="330" w:lineRule="atLeast"/>
              <w:rPr>
                <w:rFonts w:ascii="Verdana" w:eastAsia="Times New Roman" w:hAnsi="Verdana" w:cs="Segoe UI"/>
                <w:color w:val="000001"/>
                <w:sz w:val="18"/>
                <w:szCs w:val="18"/>
                <w:lang w:val="nl-NL" w:eastAsia="nl-NL"/>
              </w:rPr>
            </w:pPr>
            <w:hyperlink r:id="rId6" w:tgtFrame="_blank" w:history="1">
              <w:r w:rsidRPr="006E4A28">
                <w:rPr>
                  <w:rFonts w:ascii="Verdana" w:eastAsia="Times New Roman" w:hAnsi="Verdana" w:cs="Segoe UI"/>
                  <w:color w:val="00B4BC"/>
                  <w:sz w:val="18"/>
                  <w:szCs w:val="18"/>
                  <w:u w:val="single"/>
                  <w:lang w:val="nl-NL" w:eastAsia="nl-NL"/>
                </w:rPr>
                <w:t>http://www.nederlandstopt.nu/</w:t>
              </w:r>
            </w:hyperlink>
            <w:r w:rsidRPr="006E4A28">
              <w:rPr>
                <w:rFonts w:ascii="Verdana" w:eastAsia="Times New Roman" w:hAnsi="Verdana" w:cs="Segoe UI"/>
                <w:color w:val="00B4BC"/>
                <w:sz w:val="18"/>
                <w:szCs w:val="18"/>
                <w:lang w:val="nl-NL" w:eastAsia="nl-NL"/>
              </w:rPr>
              <w:t>    </w:t>
            </w:r>
          </w:p>
          <w:p w:rsidR="006E4A28" w:rsidRPr="006E4A28" w:rsidRDefault="006E4A28" w:rsidP="006E4A28">
            <w:pPr>
              <w:spacing w:before="100" w:beforeAutospacing="1" w:after="100" w:afterAutospacing="1" w:line="330" w:lineRule="atLeast"/>
              <w:rPr>
                <w:rFonts w:ascii="Verdana" w:eastAsia="Times New Roman" w:hAnsi="Verdana" w:cs="Segoe UI"/>
                <w:color w:val="000001"/>
                <w:sz w:val="18"/>
                <w:szCs w:val="18"/>
                <w:lang w:val="nl-NL" w:eastAsia="nl-NL"/>
              </w:rPr>
            </w:pPr>
            <w:hyperlink r:id="rId7" w:tgtFrame="_blank" w:history="1">
              <w:r w:rsidRPr="006E4A28">
                <w:rPr>
                  <w:rFonts w:ascii="Verdana" w:eastAsia="Times New Roman" w:hAnsi="Verdana" w:cs="Segoe UI"/>
                  <w:color w:val="00B4BC"/>
                  <w:sz w:val="18"/>
                  <w:szCs w:val="18"/>
                  <w:u w:val="single"/>
                  <w:lang w:val="nl-NL" w:eastAsia="nl-NL"/>
                </w:rPr>
                <w:t>https://sickofsmoking.nl/</w:t>
              </w:r>
            </w:hyperlink>
          </w:p>
          <w:p w:rsidR="006E4A28" w:rsidRPr="006E4A28" w:rsidRDefault="006E4A28" w:rsidP="006E4A28">
            <w:pPr>
              <w:spacing w:before="100" w:beforeAutospacing="1" w:after="100" w:afterAutospacing="1" w:line="330" w:lineRule="atLeast"/>
              <w:rPr>
                <w:rFonts w:ascii="Verdana" w:eastAsia="Times New Roman" w:hAnsi="Verdana" w:cs="Segoe UI"/>
                <w:color w:val="000001"/>
                <w:sz w:val="18"/>
                <w:szCs w:val="18"/>
                <w:lang w:val="nl-NL" w:eastAsia="nl-NL"/>
              </w:rPr>
            </w:pPr>
            <w:hyperlink r:id="rId8" w:tgtFrame="_blank" w:history="1">
              <w:r w:rsidRPr="006E4A28">
                <w:rPr>
                  <w:rFonts w:ascii="Verdana" w:eastAsia="Times New Roman" w:hAnsi="Verdana" w:cs="Segoe UI"/>
                  <w:color w:val="00B4BC"/>
                  <w:sz w:val="18"/>
                  <w:szCs w:val="18"/>
                  <w:u w:val="single"/>
                  <w:lang w:val="nl-NL" w:eastAsia="nl-NL"/>
                </w:rPr>
                <w:t>https://www.trimbos.nl/kennis/stoppen-met-roken</w:t>
              </w:r>
            </w:hyperlink>
          </w:p>
          <w:p w:rsidR="006E4A28" w:rsidRPr="006E4A28" w:rsidRDefault="006E4A28" w:rsidP="006E4A28">
            <w:pPr>
              <w:spacing w:after="0" w:line="330" w:lineRule="atLeast"/>
              <w:rPr>
                <w:rFonts w:ascii="Verdana" w:eastAsia="Times New Roman" w:hAnsi="Verdana" w:cs="Segoe UI"/>
                <w:color w:val="000001"/>
                <w:sz w:val="18"/>
                <w:szCs w:val="18"/>
                <w:lang w:val="nl-NL" w:eastAsia="nl-NL"/>
              </w:rPr>
            </w:pPr>
            <w:r w:rsidRPr="006E4A28">
              <w:rPr>
                <w:rFonts w:ascii="Verdana" w:eastAsia="Times New Roman" w:hAnsi="Verdana" w:cs="Segoe UI"/>
                <w:color w:val="000001"/>
                <w:sz w:val="18"/>
                <w:szCs w:val="18"/>
                <w:lang w:val="nl-NL" w:eastAsia="nl-NL"/>
              </w:rPr>
              <w:br/>
            </w:r>
            <w:r w:rsidRPr="006E4A28">
              <w:rPr>
                <w:rFonts w:ascii="Verdana" w:eastAsia="Times New Roman" w:hAnsi="Verdana" w:cs="Segoe UI"/>
                <w:b/>
                <w:bCs/>
                <w:color w:val="00B4BC"/>
                <w:sz w:val="27"/>
                <w:szCs w:val="27"/>
                <w:lang w:val="nl-NL" w:eastAsia="nl-NL"/>
              </w:rPr>
              <w:t>Praktische informatie</w:t>
            </w:r>
            <w:r w:rsidRPr="006E4A28">
              <w:rPr>
                <w:rFonts w:ascii="Verdana" w:eastAsia="Times New Roman" w:hAnsi="Verdana" w:cs="Segoe UI"/>
                <w:color w:val="000001"/>
                <w:sz w:val="18"/>
                <w:szCs w:val="18"/>
                <w:lang w:val="nl-NL" w:eastAsia="nl-NL"/>
              </w:rPr>
              <w:br/>
            </w:r>
            <w:r w:rsidRPr="006E4A28">
              <w:rPr>
                <w:rFonts w:ascii="Verdana" w:eastAsia="Times New Roman" w:hAnsi="Verdana" w:cs="Segoe UI"/>
                <w:color w:val="000001"/>
                <w:sz w:val="18"/>
                <w:szCs w:val="18"/>
                <w:lang w:val="nl-NL" w:eastAsia="nl-NL"/>
              </w:rPr>
              <w:br/>
            </w:r>
            <w:r w:rsidRPr="006E4A28">
              <w:rPr>
                <w:rFonts w:ascii="Verdana" w:eastAsia="Times New Roman" w:hAnsi="Verdana" w:cs="Segoe UI"/>
                <w:b/>
                <w:bCs/>
                <w:color w:val="000001"/>
                <w:sz w:val="18"/>
                <w:szCs w:val="18"/>
                <w:lang w:val="nl-NL" w:eastAsia="nl-NL"/>
              </w:rPr>
              <w:t>Programma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0"/>
              <w:gridCol w:w="6045"/>
            </w:tblGrid>
            <w:tr w:rsidR="006E4A28" w:rsidRPr="006E4A28">
              <w:trPr>
                <w:tblCellSpacing w:w="15" w:type="dxa"/>
              </w:trPr>
              <w:tc>
                <w:tcPr>
                  <w:tcW w:w="1125" w:type="dxa"/>
                  <w:hideMark/>
                </w:tcPr>
                <w:p w:rsidR="006E4A28" w:rsidRPr="006E4A28" w:rsidRDefault="006E4A28" w:rsidP="006E4A28">
                  <w:pPr>
                    <w:spacing w:after="0" w:line="240" w:lineRule="auto"/>
                    <w:rPr>
                      <w:rFonts w:ascii="Segoe UI" w:eastAsia="Times New Roman" w:hAnsi="Segoe UI" w:cs="Segoe UI"/>
                      <w:sz w:val="24"/>
                      <w:szCs w:val="24"/>
                      <w:lang w:val="nl-NL" w:eastAsia="nl-NL"/>
                    </w:rPr>
                  </w:pPr>
                  <w:r w:rsidRPr="006E4A28">
                    <w:rPr>
                      <w:rFonts w:ascii="Segoe UI" w:eastAsia="Times New Roman" w:hAnsi="Segoe UI" w:cs="Segoe UI"/>
                      <w:sz w:val="24"/>
                      <w:szCs w:val="24"/>
                      <w:lang w:val="nl-NL" w:eastAsia="nl-NL"/>
                    </w:rPr>
                    <w:t>18.00 uur</w:t>
                  </w:r>
                </w:p>
              </w:tc>
              <w:tc>
                <w:tcPr>
                  <w:tcW w:w="6000" w:type="dxa"/>
                  <w:hideMark/>
                </w:tcPr>
                <w:p w:rsidR="006E4A28" w:rsidRPr="006E4A28" w:rsidRDefault="006E4A28" w:rsidP="006E4A28">
                  <w:pPr>
                    <w:spacing w:after="0" w:line="240" w:lineRule="auto"/>
                    <w:rPr>
                      <w:rFonts w:ascii="Segoe UI" w:eastAsia="Times New Roman" w:hAnsi="Segoe UI" w:cs="Segoe UI"/>
                      <w:sz w:val="24"/>
                      <w:szCs w:val="24"/>
                      <w:lang w:val="nl-NL" w:eastAsia="nl-NL"/>
                    </w:rPr>
                  </w:pPr>
                  <w:r>
                    <w:rPr>
                      <w:rFonts w:ascii="Segoe UI" w:eastAsia="Times New Roman" w:hAnsi="Segoe UI" w:cs="Segoe UI"/>
                      <w:sz w:val="24"/>
                      <w:szCs w:val="24"/>
                      <w:lang w:val="nl-NL" w:eastAsia="nl-NL"/>
                    </w:rPr>
                    <w:t>Ontvangst met soep en een broodje</w:t>
                  </w:r>
                </w:p>
              </w:tc>
            </w:tr>
            <w:tr w:rsidR="006E4A28" w:rsidRPr="006E4A28">
              <w:trPr>
                <w:tblCellSpacing w:w="15" w:type="dxa"/>
              </w:trPr>
              <w:tc>
                <w:tcPr>
                  <w:tcW w:w="1125" w:type="dxa"/>
                  <w:hideMark/>
                </w:tcPr>
                <w:p w:rsidR="006E4A28" w:rsidRPr="006E4A28" w:rsidRDefault="006E4A28" w:rsidP="006E4A28">
                  <w:pPr>
                    <w:spacing w:after="0" w:line="240" w:lineRule="auto"/>
                    <w:rPr>
                      <w:rFonts w:ascii="Segoe UI" w:eastAsia="Times New Roman" w:hAnsi="Segoe UI" w:cs="Segoe UI"/>
                      <w:sz w:val="24"/>
                      <w:szCs w:val="24"/>
                      <w:lang w:val="nl-NL" w:eastAsia="nl-NL"/>
                    </w:rPr>
                  </w:pPr>
                  <w:r>
                    <w:rPr>
                      <w:rFonts w:ascii="Segoe UI" w:eastAsia="Times New Roman" w:hAnsi="Segoe UI" w:cs="Segoe UI"/>
                      <w:sz w:val="24"/>
                      <w:szCs w:val="24"/>
                      <w:lang w:val="nl-NL" w:eastAsia="nl-NL"/>
                    </w:rPr>
                    <w:t>19.0</w:t>
                  </w:r>
                  <w:r w:rsidRPr="006E4A28">
                    <w:rPr>
                      <w:rFonts w:ascii="Segoe UI" w:eastAsia="Times New Roman" w:hAnsi="Segoe UI" w:cs="Segoe UI"/>
                      <w:sz w:val="24"/>
                      <w:szCs w:val="24"/>
                      <w:lang w:val="nl-NL" w:eastAsia="nl-NL"/>
                    </w:rPr>
                    <w:t>0 uur</w:t>
                  </w:r>
                </w:p>
              </w:tc>
              <w:tc>
                <w:tcPr>
                  <w:tcW w:w="6000" w:type="dxa"/>
                  <w:hideMark/>
                </w:tcPr>
                <w:p w:rsidR="006E4A28" w:rsidRPr="006E4A28" w:rsidRDefault="006E4A28" w:rsidP="006E4A28">
                  <w:pPr>
                    <w:spacing w:after="0" w:line="240" w:lineRule="auto"/>
                    <w:rPr>
                      <w:rFonts w:ascii="Segoe UI" w:eastAsia="Times New Roman" w:hAnsi="Segoe UI" w:cs="Segoe UI"/>
                      <w:sz w:val="24"/>
                      <w:szCs w:val="24"/>
                      <w:lang w:val="nl-NL" w:eastAsia="nl-NL"/>
                    </w:rPr>
                  </w:pPr>
                  <w:r>
                    <w:rPr>
                      <w:rFonts w:ascii="Segoe UI" w:eastAsia="Times New Roman" w:hAnsi="Segoe UI" w:cs="Segoe UI"/>
                      <w:sz w:val="24"/>
                      <w:szCs w:val="24"/>
                      <w:lang w:val="nl-NL" w:eastAsia="nl-NL"/>
                    </w:rPr>
                    <w:t xml:space="preserve">KNMG ledenvergadering </w:t>
                  </w:r>
                </w:p>
              </w:tc>
            </w:tr>
            <w:tr w:rsidR="006E4A28" w:rsidRPr="006E4A28">
              <w:trPr>
                <w:tblCellSpacing w:w="15" w:type="dxa"/>
              </w:trPr>
              <w:tc>
                <w:tcPr>
                  <w:tcW w:w="1125" w:type="dxa"/>
                  <w:hideMark/>
                </w:tcPr>
                <w:p w:rsidR="006E4A28" w:rsidRPr="006E4A28" w:rsidRDefault="006E4A28" w:rsidP="006E4A28">
                  <w:pPr>
                    <w:spacing w:after="0" w:line="240" w:lineRule="auto"/>
                    <w:rPr>
                      <w:rFonts w:ascii="Segoe UI" w:eastAsia="Times New Roman" w:hAnsi="Segoe UI" w:cs="Segoe UI"/>
                      <w:sz w:val="24"/>
                      <w:szCs w:val="24"/>
                      <w:lang w:val="nl-NL" w:eastAsia="nl-NL"/>
                    </w:rPr>
                  </w:pPr>
                  <w:r>
                    <w:rPr>
                      <w:rFonts w:ascii="Segoe UI" w:eastAsia="Times New Roman" w:hAnsi="Segoe UI" w:cs="Segoe UI"/>
                      <w:sz w:val="24"/>
                      <w:szCs w:val="24"/>
                      <w:lang w:val="nl-NL" w:eastAsia="nl-NL"/>
                    </w:rPr>
                    <w:t>19</w:t>
                  </w:r>
                  <w:r w:rsidRPr="006E4A28">
                    <w:rPr>
                      <w:rFonts w:ascii="Segoe UI" w:eastAsia="Times New Roman" w:hAnsi="Segoe UI" w:cs="Segoe UI"/>
                      <w:sz w:val="24"/>
                      <w:szCs w:val="24"/>
                      <w:lang w:val="nl-NL" w:eastAsia="nl-NL"/>
                    </w:rPr>
                    <w:t>.30 uur </w:t>
                  </w:r>
                </w:p>
              </w:tc>
              <w:tc>
                <w:tcPr>
                  <w:tcW w:w="6000" w:type="dxa"/>
                  <w:hideMark/>
                </w:tcPr>
                <w:p w:rsidR="006E4A28" w:rsidRPr="006E4A28" w:rsidRDefault="006E4A28" w:rsidP="006E4A28">
                  <w:pPr>
                    <w:spacing w:after="0" w:line="240" w:lineRule="auto"/>
                    <w:rPr>
                      <w:rFonts w:ascii="Segoe UI" w:eastAsia="Times New Roman" w:hAnsi="Segoe UI" w:cs="Segoe UI"/>
                      <w:sz w:val="24"/>
                      <w:szCs w:val="24"/>
                      <w:lang w:val="nl-NL" w:eastAsia="nl-NL"/>
                    </w:rPr>
                  </w:pPr>
                  <w:r w:rsidRPr="006E4A28">
                    <w:rPr>
                      <w:rFonts w:ascii="Segoe UI" w:eastAsia="Times New Roman" w:hAnsi="Segoe UI" w:cs="Segoe UI"/>
                      <w:sz w:val="24"/>
                      <w:szCs w:val="24"/>
                      <w:lang w:val="nl-NL" w:eastAsia="nl-NL"/>
                    </w:rPr>
                    <w:t xml:space="preserve">Presentatie door Wanda de </w:t>
                  </w:r>
                  <w:proofErr w:type="spellStart"/>
                  <w:r w:rsidRPr="006E4A28">
                    <w:rPr>
                      <w:rFonts w:ascii="Segoe UI" w:eastAsia="Times New Roman" w:hAnsi="Segoe UI" w:cs="Segoe UI"/>
                      <w:sz w:val="24"/>
                      <w:szCs w:val="24"/>
                      <w:lang w:val="nl-NL" w:eastAsia="nl-NL"/>
                    </w:rPr>
                    <w:t>Kanter</w:t>
                  </w:r>
                  <w:proofErr w:type="spellEnd"/>
                  <w:r w:rsidRPr="006E4A28">
                    <w:rPr>
                      <w:rFonts w:ascii="Segoe UI" w:eastAsia="Times New Roman" w:hAnsi="Segoe UI" w:cs="Segoe UI"/>
                      <w:sz w:val="24"/>
                      <w:szCs w:val="24"/>
                      <w:lang w:val="nl-NL" w:eastAsia="nl-NL"/>
                    </w:rPr>
                    <w:t xml:space="preserve">, longarts in het Antoni van Leeuwenhoek en </w:t>
                  </w:r>
                  <w:proofErr w:type="spellStart"/>
                  <w:r w:rsidRPr="006E4A28">
                    <w:rPr>
                      <w:rFonts w:ascii="Segoe UI" w:eastAsia="Times New Roman" w:hAnsi="Segoe UI" w:cs="Segoe UI"/>
                      <w:sz w:val="24"/>
                      <w:szCs w:val="24"/>
                      <w:lang w:val="nl-NL" w:eastAsia="nl-NL"/>
                    </w:rPr>
                    <w:t>mede-initatiefneemster</w:t>
                  </w:r>
                  <w:proofErr w:type="spellEnd"/>
                  <w:r w:rsidRPr="006E4A28">
                    <w:rPr>
                      <w:rFonts w:ascii="Segoe UI" w:eastAsia="Times New Roman" w:hAnsi="Segoe UI" w:cs="Segoe UI"/>
                      <w:sz w:val="24"/>
                      <w:szCs w:val="24"/>
                      <w:lang w:val="nl-NL" w:eastAsia="nl-NL"/>
                    </w:rPr>
                    <w:t xml:space="preserve"> van de strafzaak tegen de tabaksindustrie</w:t>
                  </w:r>
                </w:p>
              </w:tc>
            </w:tr>
            <w:tr w:rsidR="006E4A28" w:rsidRPr="006E4A28">
              <w:trPr>
                <w:tblCellSpacing w:w="15" w:type="dxa"/>
              </w:trPr>
              <w:tc>
                <w:tcPr>
                  <w:tcW w:w="1125" w:type="dxa"/>
                  <w:hideMark/>
                </w:tcPr>
                <w:p w:rsidR="006E4A28" w:rsidRPr="006E4A28" w:rsidRDefault="006E4A28" w:rsidP="006E4A28">
                  <w:pPr>
                    <w:spacing w:after="0" w:line="240" w:lineRule="auto"/>
                    <w:rPr>
                      <w:rFonts w:ascii="Segoe UI" w:eastAsia="Times New Roman" w:hAnsi="Segoe UI" w:cs="Segoe UI"/>
                      <w:sz w:val="24"/>
                      <w:szCs w:val="24"/>
                      <w:lang w:val="nl-NL" w:eastAsia="nl-NL"/>
                    </w:rPr>
                  </w:pPr>
                  <w:r>
                    <w:rPr>
                      <w:rFonts w:ascii="Segoe UI" w:eastAsia="Times New Roman" w:hAnsi="Segoe UI" w:cs="Segoe UI"/>
                      <w:sz w:val="24"/>
                      <w:szCs w:val="24"/>
                      <w:lang w:val="nl-NL" w:eastAsia="nl-NL"/>
                    </w:rPr>
                    <w:t>20.30</w:t>
                  </w:r>
                  <w:r w:rsidRPr="006E4A28">
                    <w:rPr>
                      <w:rFonts w:ascii="Segoe UI" w:eastAsia="Times New Roman" w:hAnsi="Segoe UI" w:cs="Segoe UI"/>
                      <w:sz w:val="24"/>
                      <w:szCs w:val="24"/>
                      <w:lang w:val="nl-NL" w:eastAsia="nl-NL"/>
                    </w:rPr>
                    <w:t xml:space="preserve"> uur</w:t>
                  </w:r>
                </w:p>
              </w:tc>
              <w:tc>
                <w:tcPr>
                  <w:tcW w:w="6000" w:type="dxa"/>
                  <w:hideMark/>
                </w:tcPr>
                <w:p w:rsidR="006E4A28" w:rsidRPr="006E4A28" w:rsidRDefault="006E4A28" w:rsidP="006E4A28">
                  <w:pPr>
                    <w:spacing w:after="0" w:line="240" w:lineRule="auto"/>
                    <w:rPr>
                      <w:rFonts w:ascii="Segoe UI" w:eastAsia="Times New Roman" w:hAnsi="Segoe UI" w:cs="Segoe UI"/>
                      <w:sz w:val="24"/>
                      <w:szCs w:val="24"/>
                      <w:lang w:val="nl-NL" w:eastAsia="nl-NL"/>
                    </w:rPr>
                  </w:pPr>
                  <w:r w:rsidRPr="006E4A28">
                    <w:rPr>
                      <w:rFonts w:ascii="Segoe UI" w:eastAsia="Times New Roman" w:hAnsi="Segoe UI" w:cs="Segoe UI"/>
                      <w:sz w:val="24"/>
                      <w:szCs w:val="24"/>
                      <w:lang w:val="nl-NL" w:eastAsia="nl-NL"/>
                    </w:rPr>
                    <w:t>Workshop motiverende gespreksvoering door het Trimbos instituut</w:t>
                  </w:r>
                </w:p>
              </w:tc>
            </w:tr>
            <w:tr w:rsidR="006E4A28" w:rsidRPr="006E4A28">
              <w:trPr>
                <w:tblCellSpacing w:w="15" w:type="dxa"/>
              </w:trPr>
              <w:tc>
                <w:tcPr>
                  <w:tcW w:w="1125" w:type="dxa"/>
                  <w:hideMark/>
                </w:tcPr>
                <w:p w:rsidR="006E4A28" w:rsidRPr="006E4A28" w:rsidRDefault="006E4A28" w:rsidP="006E4A28">
                  <w:pPr>
                    <w:spacing w:after="0" w:line="240" w:lineRule="auto"/>
                    <w:rPr>
                      <w:rFonts w:ascii="Segoe UI" w:eastAsia="Times New Roman" w:hAnsi="Segoe UI" w:cs="Segoe UI"/>
                      <w:sz w:val="24"/>
                      <w:szCs w:val="24"/>
                      <w:lang w:val="nl-NL" w:eastAsia="nl-NL"/>
                    </w:rPr>
                  </w:pPr>
                  <w:r>
                    <w:rPr>
                      <w:rFonts w:ascii="Segoe UI" w:eastAsia="Times New Roman" w:hAnsi="Segoe UI" w:cs="Segoe UI"/>
                      <w:sz w:val="24"/>
                      <w:szCs w:val="24"/>
                      <w:lang w:val="nl-NL" w:eastAsia="nl-NL"/>
                    </w:rPr>
                    <w:t>21.30</w:t>
                  </w:r>
                  <w:r w:rsidRPr="006E4A28">
                    <w:rPr>
                      <w:rFonts w:ascii="Segoe UI" w:eastAsia="Times New Roman" w:hAnsi="Segoe UI" w:cs="Segoe UI"/>
                      <w:sz w:val="24"/>
                      <w:szCs w:val="24"/>
                      <w:lang w:val="nl-NL" w:eastAsia="nl-NL"/>
                    </w:rPr>
                    <w:t xml:space="preserve"> uur </w:t>
                  </w:r>
                </w:p>
              </w:tc>
              <w:tc>
                <w:tcPr>
                  <w:tcW w:w="6000" w:type="dxa"/>
                  <w:hideMark/>
                </w:tcPr>
                <w:p w:rsidR="006E4A28" w:rsidRPr="006E4A28" w:rsidRDefault="006E4A28" w:rsidP="006E4A28">
                  <w:pPr>
                    <w:spacing w:after="0" w:line="240" w:lineRule="auto"/>
                    <w:rPr>
                      <w:rFonts w:ascii="Segoe UI" w:eastAsia="Times New Roman" w:hAnsi="Segoe UI" w:cs="Segoe UI"/>
                      <w:sz w:val="24"/>
                      <w:szCs w:val="24"/>
                      <w:lang w:val="nl-NL" w:eastAsia="nl-NL"/>
                    </w:rPr>
                  </w:pPr>
                  <w:r w:rsidRPr="006E4A28">
                    <w:rPr>
                      <w:rFonts w:ascii="Segoe UI" w:eastAsia="Times New Roman" w:hAnsi="Segoe UI" w:cs="Segoe UI"/>
                      <w:sz w:val="24"/>
                      <w:szCs w:val="24"/>
                      <w:lang w:val="nl-NL" w:eastAsia="nl-NL"/>
                    </w:rPr>
                    <w:t>Afsluiting en borrel</w:t>
                  </w:r>
                </w:p>
              </w:tc>
            </w:tr>
          </w:tbl>
          <w:p w:rsidR="006E4A28" w:rsidRPr="006E4A28" w:rsidRDefault="006E4A28" w:rsidP="006E4A28">
            <w:pPr>
              <w:spacing w:before="100" w:beforeAutospacing="1" w:after="100" w:afterAutospacing="1" w:line="330" w:lineRule="atLeast"/>
              <w:rPr>
                <w:rFonts w:ascii="Verdana" w:eastAsia="Times New Roman" w:hAnsi="Verdana" w:cs="Segoe UI"/>
                <w:color w:val="000001"/>
                <w:sz w:val="18"/>
                <w:szCs w:val="18"/>
                <w:lang w:val="nl-NL" w:eastAsia="nl-NL"/>
              </w:rPr>
            </w:pPr>
            <w:r w:rsidRPr="006E4A28">
              <w:rPr>
                <w:rFonts w:ascii="Verdana" w:eastAsia="Times New Roman" w:hAnsi="Verdana" w:cs="Segoe UI"/>
                <w:color w:val="000001"/>
                <w:sz w:val="18"/>
                <w:szCs w:val="18"/>
                <w:lang w:val="nl-NL" w:eastAsia="nl-NL"/>
              </w:rPr>
              <w:br/>
            </w:r>
            <w:r w:rsidRPr="006E4A28">
              <w:rPr>
                <w:rFonts w:ascii="Verdana" w:eastAsia="Times New Roman" w:hAnsi="Verdana" w:cs="Segoe UI"/>
                <w:b/>
                <w:bCs/>
                <w:color w:val="000001"/>
                <w:sz w:val="18"/>
                <w:szCs w:val="18"/>
                <w:lang w:val="nl-NL" w:eastAsia="nl-NL"/>
              </w:rPr>
              <w:t>Datum</w:t>
            </w:r>
            <w:r w:rsidRPr="006E4A28">
              <w:rPr>
                <w:rFonts w:ascii="Verdana" w:eastAsia="Times New Roman" w:hAnsi="Verdana" w:cs="Segoe UI"/>
                <w:color w:val="000001"/>
                <w:sz w:val="18"/>
                <w:szCs w:val="18"/>
                <w:lang w:val="nl-NL" w:eastAsia="nl-NL"/>
              </w:rPr>
              <w:br/>
              <w:t xml:space="preserve">Woensdag </w:t>
            </w:r>
            <w:r>
              <w:rPr>
                <w:rFonts w:ascii="Verdana" w:eastAsia="Times New Roman" w:hAnsi="Verdana" w:cs="Segoe UI"/>
                <w:color w:val="000001"/>
                <w:sz w:val="18"/>
                <w:szCs w:val="18"/>
                <w:lang w:val="nl-NL" w:eastAsia="nl-NL"/>
              </w:rPr>
              <w:t>9 oktober</w:t>
            </w:r>
            <w:r w:rsidRPr="006E4A28">
              <w:rPr>
                <w:rFonts w:ascii="Verdana" w:eastAsia="Times New Roman" w:hAnsi="Verdana" w:cs="Segoe UI"/>
                <w:color w:val="000001"/>
                <w:sz w:val="18"/>
                <w:szCs w:val="18"/>
                <w:lang w:val="nl-NL" w:eastAsia="nl-NL"/>
              </w:rPr>
              <w:t> 2019</w:t>
            </w:r>
            <w:r w:rsidRPr="006E4A28">
              <w:rPr>
                <w:rFonts w:ascii="Verdana" w:eastAsia="Times New Roman" w:hAnsi="Verdana" w:cs="Segoe UI"/>
                <w:color w:val="000001"/>
                <w:sz w:val="18"/>
                <w:szCs w:val="18"/>
                <w:lang w:val="nl-NL" w:eastAsia="nl-NL"/>
              </w:rPr>
              <w:br/>
            </w:r>
            <w:r w:rsidRPr="006E4A28">
              <w:rPr>
                <w:rFonts w:ascii="Verdana" w:eastAsia="Times New Roman" w:hAnsi="Verdana" w:cs="Segoe UI"/>
                <w:color w:val="000001"/>
                <w:sz w:val="18"/>
                <w:szCs w:val="18"/>
                <w:lang w:val="nl-NL" w:eastAsia="nl-NL"/>
              </w:rPr>
              <w:br/>
            </w:r>
            <w:r w:rsidRPr="006E4A28">
              <w:rPr>
                <w:rFonts w:ascii="Verdana" w:eastAsia="Times New Roman" w:hAnsi="Verdana" w:cs="Segoe UI"/>
                <w:b/>
                <w:bCs/>
                <w:color w:val="000001"/>
                <w:sz w:val="18"/>
                <w:szCs w:val="18"/>
                <w:lang w:val="nl-NL" w:eastAsia="nl-NL"/>
              </w:rPr>
              <w:t>Locatie</w:t>
            </w:r>
            <w:r w:rsidRPr="006E4A28">
              <w:rPr>
                <w:rFonts w:ascii="Verdana" w:eastAsia="Times New Roman" w:hAnsi="Verdana" w:cs="Segoe UI"/>
                <w:b/>
                <w:bCs/>
                <w:color w:val="000001"/>
                <w:sz w:val="18"/>
                <w:szCs w:val="18"/>
                <w:lang w:val="nl-NL" w:eastAsia="nl-NL"/>
              </w:rPr>
              <w:br/>
            </w:r>
            <w:r w:rsidRPr="006E4A28">
              <w:rPr>
                <w:rFonts w:ascii="Verdana" w:eastAsia="Times New Roman" w:hAnsi="Verdana" w:cs="Segoe UI"/>
                <w:color w:val="000001"/>
                <w:sz w:val="18"/>
                <w:szCs w:val="18"/>
                <w:lang w:val="nl-NL" w:eastAsia="nl-NL"/>
              </w:rPr>
              <w:t xml:space="preserve">Filmhuis Lux is gesitueerd in het centrum </w:t>
            </w:r>
            <w:r>
              <w:rPr>
                <w:rFonts w:ascii="Verdana" w:eastAsia="Times New Roman" w:hAnsi="Verdana" w:cs="Segoe UI"/>
                <w:color w:val="000001"/>
                <w:sz w:val="18"/>
                <w:szCs w:val="18"/>
                <w:lang w:val="nl-NL" w:eastAsia="nl-NL"/>
              </w:rPr>
              <w:t>van Nijmegen. Rondom LUX vindt u</w:t>
            </w:r>
            <w:r w:rsidRPr="006E4A28">
              <w:rPr>
                <w:rFonts w:ascii="Verdana" w:eastAsia="Times New Roman" w:hAnsi="Verdana" w:cs="Segoe UI"/>
                <w:color w:val="000001"/>
                <w:sz w:val="18"/>
                <w:szCs w:val="18"/>
                <w:lang w:val="nl-NL" w:eastAsia="nl-NL"/>
              </w:rPr>
              <w:t xml:space="preserve"> ruim voldoende parkeergelegenheid. De dichtstbijzijnde parkeergarages zijn </w:t>
            </w:r>
            <w:proofErr w:type="spellStart"/>
            <w:r w:rsidRPr="006E4A28">
              <w:rPr>
                <w:rFonts w:ascii="Verdana" w:eastAsia="Times New Roman" w:hAnsi="Verdana" w:cs="Segoe UI"/>
                <w:color w:val="000001"/>
                <w:sz w:val="18"/>
                <w:szCs w:val="18"/>
                <w:lang w:val="nl-NL" w:eastAsia="nl-NL"/>
              </w:rPr>
              <w:t>Mariënburg</w:t>
            </w:r>
            <w:proofErr w:type="spellEnd"/>
            <w:r w:rsidRPr="006E4A28">
              <w:rPr>
                <w:rFonts w:ascii="Verdana" w:eastAsia="Times New Roman" w:hAnsi="Verdana" w:cs="Segoe UI"/>
                <w:color w:val="000001"/>
                <w:sz w:val="18"/>
                <w:szCs w:val="18"/>
                <w:lang w:val="nl-NL" w:eastAsia="nl-NL"/>
              </w:rPr>
              <w:t xml:space="preserve">, </w:t>
            </w:r>
            <w:proofErr w:type="spellStart"/>
            <w:r w:rsidRPr="006E4A28">
              <w:rPr>
                <w:rFonts w:ascii="Verdana" w:eastAsia="Times New Roman" w:hAnsi="Verdana" w:cs="Segoe UI"/>
                <w:color w:val="000001"/>
                <w:sz w:val="18"/>
                <w:szCs w:val="18"/>
                <w:lang w:val="nl-NL" w:eastAsia="nl-NL"/>
              </w:rPr>
              <w:t>Kelfkensbos</w:t>
            </w:r>
            <w:proofErr w:type="spellEnd"/>
            <w:r w:rsidRPr="006E4A28">
              <w:rPr>
                <w:rFonts w:ascii="Verdana" w:eastAsia="Times New Roman" w:hAnsi="Verdana" w:cs="Segoe UI"/>
                <w:color w:val="000001"/>
                <w:sz w:val="18"/>
                <w:szCs w:val="18"/>
                <w:lang w:val="nl-NL" w:eastAsia="nl-NL"/>
              </w:rPr>
              <w:t xml:space="preserve"> en Eiermarkt.</w:t>
            </w:r>
          </w:p>
          <w:p w:rsidR="006E4A28" w:rsidRPr="006E4A28" w:rsidRDefault="006E4A28" w:rsidP="006E4A28">
            <w:pPr>
              <w:spacing w:before="100" w:beforeAutospacing="1" w:after="100" w:afterAutospacing="1" w:line="330" w:lineRule="atLeast"/>
              <w:rPr>
                <w:rFonts w:ascii="Verdana" w:eastAsia="Times New Roman" w:hAnsi="Verdana" w:cs="Segoe UI"/>
                <w:color w:val="000001"/>
                <w:sz w:val="18"/>
                <w:szCs w:val="18"/>
                <w:lang w:val="nl-NL" w:eastAsia="nl-NL"/>
              </w:rPr>
            </w:pPr>
            <w:r w:rsidRPr="006E4A28">
              <w:rPr>
                <w:rFonts w:ascii="Verdana" w:eastAsia="Times New Roman" w:hAnsi="Verdana" w:cs="Segoe UI"/>
                <w:color w:val="000001"/>
                <w:sz w:val="18"/>
                <w:szCs w:val="18"/>
                <w:lang w:val="nl-NL" w:eastAsia="nl-NL"/>
              </w:rPr>
              <w:t>Filmhuis LUX</w:t>
            </w:r>
            <w:r w:rsidRPr="006E4A28">
              <w:rPr>
                <w:rFonts w:ascii="Verdana" w:eastAsia="Times New Roman" w:hAnsi="Verdana" w:cs="Segoe UI"/>
                <w:color w:val="000001"/>
                <w:sz w:val="18"/>
                <w:szCs w:val="18"/>
                <w:lang w:val="nl-NL" w:eastAsia="nl-NL"/>
              </w:rPr>
              <w:br/>
            </w:r>
            <w:proofErr w:type="spellStart"/>
            <w:r w:rsidRPr="006E4A28">
              <w:rPr>
                <w:rFonts w:ascii="Verdana" w:eastAsia="Times New Roman" w:hAnsi="Verdana" w:cs="Segoe UI"/>
                <w:color w:val="000001"/>
                <w:sz w:val="18"/>
                <w:szCs w:val="18"/>
                <w:lang w:val="nl-NL" w:eastAsia="nl-NL"/>
              </w:rPr>
              <w:t>Marienburg</w:t>
            </w:r>
            <w:proofErr w:type="spellEnd"/>
            <w:r w:rsidRPr="006E4A28">
              <w:rPr>
                <w:rFonts w:ascii="Verdana" w:eastAsia="Times New Roman" w:hAnsi="Verdana" w:cs="Segoe UI"/>
                <w:color w:val="000001"/>
                <w:sz w:val="18"/>
                <w:szCs w:val="18"/>
                <w:lang w:val="nl-NL" w:eastAsia="nl-NL"/>
              </w:rPr>
              <w:t xml:space="preserve"> 38-39</w:t>
            </w:r>
            <w:r w:rsidRPr="006E4A28">
              <w:rPr>
                <w:rFonts w:ascii="Verdana" w:eastAsia="Times New Roman" w:hAnsi="Verdana" w:cs="Segoe UI"/>
                <w:color w:val="000001"/>
                <w:sz w:val="18"/>
                <w:szCs w:val="18"/>
                <w:lang w:val="nl-NL" w:eastAsia="nl-NL"/>
              </w:rPr>
              <w:br/>
              <w:t>6511 PS Nijmegen</w:t>
            </w:r>
          </w:p>
          <w:p w:rsidR="006E4A28" w:rsidRPr="006E4A28" w:rsidRDefault="006E4A28" w:rsidP="006E4A28">
            <w:pPr>
              <w:spacing w:after="0" w:line="330" w:lineRule="atLeast"/>
              <w:rPr>
                <w:rFonts w:ascii="Verdana" w:eastAsia="Times New Roman" w:hAnsi="Verdana" w:cs="Segoe UI"/>
                <w:color w:val="000001"/>
                <w:sz w:val="18"/>
                <w:szCs w:val="18"/>
                <w:lang w:val="nl-NL" w:eastAsia="nl-NL"/>
              </w:rPr>
            </w:pPr>
            <w:r w:rsidRPr="006E4A28">
              <w:rPr>
                <w:rFonts w:ascii="Verdana" w:eastAsia="Times New Roman" w:hAnsi="Verdana" w:cs="Segoe UI"/>
                <w:b/>
                <w:bCs/>
                <w:color w:val="000001"/>
                <w:sz w:val="18"/>
                <w:szCs w:val="18"/>
                <w:lang w:val="nl-NL" w:eastAsia="nl-NL"/>
              </w:rPr>
              <w:t>Accreditatie</w:t>
            </w:r>
            <w:r w:rsidRPr="006E4A28">
              <w:rPr>
                <w:rFonts w:ascii="Verdana" w:eastAsia="Times New Roman" w:hAnsi="Verdana" w:cs="Segoe UI"/>
                <w:b/>
                <w:bCs/>
                <w:color w:val="000001"/>
                <w:sz w:val="18"/>
                <w:szCs w:val="18"/>
                <w:lang w:val="nl-NL" w:eastAsia="nl-NL"/>
              </w:rPr>
              <w:br/>
            </w:r>
            <w:r>
              <w:rPr>
                <w:rFonts w:ascii="Verdana" w:eastAsia="Times New Roman" w:hAnsi="Verdana" w:cs="Segoe UI"/>
                <w:color w:val="000001"/>
                <w:sz w:val="18"/>
                <w:szCs w:val="18"/>
                <w:lang w:val="nl-NL" w:eastAsia="nl-NL"/>
              </w:rPr>
              <w:t xml:space="preserve">Accreditatie voor deze avond is aangevraagd. </w:t>
            </w:r>
            <w:r w:rsidRPr="006E4A28">
              <w:rPr>
                <w:rFonts w:ascii="Verdana" w:eastAsia="Times New Roman" w:hAnsi="Verdana" w:cs="Segoe UI"/>
                <w:b/>
                <w:bCs/>
                <w:color w:val="000001"/>
                <w:sz w:val="18"/>
                <w:szCs w:val="18"/>
                <w:lang w:val="nl-NL" w:eastAsia="nl-NL"/>
              </w:rPr>
              <w:br/>
            </w:r>
            <w:r w:rsidRPr="006E4A28">
              <w:rPr>
                <w:rFonts w:ascii="Verdana" w:eastAsia="Times New Roman" w:hAnsi="Verdana" w:cs="Segoe UI"/>
                <w:color w:val="000001"/>
                <w:sz w:val="18"/>
                <w:szCs w:val="18"/>
                <w:lang w:val="nl-NL" w:eastAsia="nl-NL"/>
              </w:rPr>
              <w:br/>
            </w:r>
            <w:r w:rsidRPr="006E4A28">
              <w:rPr>
                <w:rFonts w:ascii="Verdana" w:eastAsia="Times New Roman" w:hAnsi="Verdana" w:cs="Segoe UI"/>
                <w:b/>
                <w:bCs/>
                <w:color w:val="000001"/>
                <w:sz w:val="18"/>
                <w:szCs w:val="18"/>
                <w:lang w:val="nl-NL" w:eastAsia="nl-NL"/>
              </w:rPr>
              <w:t>Voor wie</w:t>
            </w:r>
            <w:r w:rsidRPr="006E4A28">
              <w:rPr>
                <w:rFonts w:ascii="Verdana" w:eastAsia="Times New Roman" w:hAnsi="Verdana" w:cs="Segoe UI"/>
                <w:color w:val="000001"/>
                <w:sz w:val="18"/>
                <w:szCs w:val="18"/>
                <w:lang w:val="nl-NL" w:eastAsia="nl-NL"/>
              </w:rPr>
              <w:br/>
              <w:t>Leden van de KNMG: studenten geneeskunde, medisch specialisten, specialisten ouderengeneeskunde, sociaal geneeskundigen, huisartsen, aios, anios, en senioren.</w:t>
            </w:r>
            <w:r w:rsidRPr="006E4A28">
              <w:rPr>
                <w:rFonts w:ascii="Verdana" w:eastAsia="Times New Roman" w:hAnsi="Verdana" w:cs="Segoe UI"/>
                <w:color w:val="000001"/>
                <w:sz w:val="18"/>
                <w:szCs w:val="18"/>
                <w:lang w:val="nl-NL" w:eastAsia="nl-NL"/>
              </w:rPr>
              <w:br/>
            </w:r>
            <w:r w:rsidRPr="006E4A28">
              <w:rPr>
                <w:rFonts w:ascii="Verdana" w:eastAsia="Times New Roman" w:hAnsi="Verdana" w:cs="Segoe UI"/>
                <w:color w:val="000001"/>
                <w:sz w:val="18"/>
                <w:szCs w:val="18"/>
                <w:lang w:val="nl-NL" w:eastAsia="nl-NL"/>
              </w:rPr>
              <w:br/>
            </w:r>
            <w:r w:rsidRPr="006E4A28">
              <w:rPr>
                <w:rFonts w:ascii="Verdana" w:eastAsia="Times New Roman" w:hAnsi="Verdana" w:cs="Segoe UI"/>
                <w:b/>
                <w:bCs/>
                <w:color w:val="000001"/>
                <w:sz w:val="18"/>
                <w:szCs w:val="18"/>
                <w:lang w:val="nl-NL" w:eastAsia="nl-NL"/>
              </w:rPr>
              <w:t>Kosten</w:t>
            </w:r>
            <w:r w:rsidRPr="006E4A28">
              <w:rPr>
                <w:rFonts w:ascii="Verdana" w:eastAsia="Times New Roman" w:hAnsi="Verdana" w:cs="Segoe UI"/>
                <w:color w:val="000001"/>
                <w:sz w:val="18"/>
                <w:szCs w:val="18"/>
                <w:lang w:val="nl-NL" w:eastAsia="nl-NL"/>
              </w:rPr>
              <w:br/>
              <w:t>Er zijn geen kosten verbonden aan deze bijeenkomst.</w:t>
            </w:r>
            <w:r w:rsidRPr="006E4A28">
              <w:rPr>
                <w:rFonts w:ascii="Verdana" w:eastAsia="Times New Roman" w:hAnsi="Verdana" w:cs="Segoe UI"/>
                <w:color w:val="000001"/>
                <w:sz w:val="18"/>
                <w:szCs w:val="18"/>
                <w:lang w:val="nl-NL" w:eastAsia="nl-NL"/>
              </w:rPr>
              <w:br/>
            </w:r>
            <w:r w:rsidRPr="006E4A28">
              <w:rPr>
                <w:rFonts w:ascii="Verdana" w:eastAsia="Times New Roman" w:hAnsi="Verdana" w:cs="Segoe UI"/>
                <w:color w:val="000001"/>
                <w:sz w:val="18"/>
                <w:szCs w:val="18"/>
                <w:lang w:val="nl-NL" w:eastAsia="nl-NL"/>
              </w:rPr>
              <w:br/>
            </w:r>
            <w:r w:rsidRPr="006E4A28">
              <w:rPr>
                <w:rFonts w:ascii="Verdana" w:eastAsia="Times New Roman" w:hAnsi="Verdana" w:cs="Segoe UI"/>
                <w:b/>
                <w:bCs/>
                <w:color w:val="000001"/>
                <w:sz w:val="18"/>
                <w:szCs w:val="18"/>
                <w:lang w:val="nl-NL" w:eastAsia="nl-NL"/>
              </w:rPr>
              <w:t>Aanmelden</w:t>
            </w:r>
            <w:r w:rsidRPr="006E4A28">
              <w:rPr>
                <w:rFonts w:ascii="Verdana" w:eastAsia="Times New Roman" w:hAnsi="Verdana" w:cs="Segoe UI"/>
                <w:color w:val="000001"/>
                <w:sz w:val="18"/>
                <w:szCs w:val="18"/>
                <w:lang w:val="nl-NL" w:eastAsia="nl-NL"/>
              </w:rPr>
              <w:br/>
            </w:r>
            <w:proofErr w:type="spellStart"/>
            <w:r w:rsidRPr="006E4A28">
              <w:rPr>
                <w:rFonts w:ascii="Verdana" w:eastAsia="Times New Roman" w:hAnsi="Verdana" w:cs="Segoe UI"/>
                <w:color w:val="000001"/>
                <w:sz w:val="18"/>
                <w:szCs w:val="18"/>
                <w:lang w:val="nl-NL" w:eastAsia="nl-NL"/>
              </w:rPr>
              <w:t>Aanmelden</w:t>
            </w:r>
            <w:proofErr w:type="spellEnd"/>
            <w:r w:rsidRPr="006E4A28">
              <w:rPr>
                <w:rFonts w:ascii="Verdana" w:eastAsia="Times New Roman" w:hAnsi="Verdana" w:cs="Segoe UI"/>
                <w:color w:val="000001"/>
                <w:sz w:val="18"/>
                <w:szCs w:val="18"/>
                <w:lang w:val="nl-NL" w:eastAsia="nl-NL"/>
              </w:rPr>
              <w:t xml:space="preserve"> kan tot woensdag </w:t>
            </w:r>
            <w:r>
              <w:rPr>
                <w:rFonts w:ascii="Verdana" w:eastAsia="Times New Roman" w:hAnsi="Verdana" w:cs="Segoe UI"/>
                <w:color w:val="000001"/>
                <w:sz w:val="18"/>
                <w:szCs w:val="18"/>
                <w:lang w:val="nl-NL" w:eastAsia="nl-NL"/>
              </w:rPr>
              <w:t>2 oktober</w:t>
            </w:r>
            <w:r w:rsidRPr="006E4A28">
              <w:rPr>
                <w:rFonts w:ascii="Verdana" w:eastAsia="Times New Roman" w:hAnsi="Verdana" w:cs="Segoe UI"/>
                <w:color w:val="000001"/>
                <w:sz w:val="18"/>
                <w:szCs w:val="18"/>
                <w:lang w:val="nl-NL" w:eastAsia="nl-NL"/>
              </w:rPr>
              <w:t xml:space="preserve"> 2019 per e-mail </w:t>
            </w:r>
            <w:r>
              <w:rPr>
                <w:rFonts w:ascii="Verdana" w:eastAsia="Times New Roman" w:hAnsi="Verdana" w:cs="Segoe UI"/>
                <w:color w:val="000001"/>
                <w:sz w:val="18"/>
                <w:szCs w:val="18"/>
                <w:lang w:val="nl-NL" w:eastAsia="nl-NL"/>
              </w:rPr>
              <w:t xml:space="preserve">onder vermelding van uw naam en BIG nummer </w:t>
            </w:r>
            <w:r w:rsidRPr="006E4A28">
              <w:rPr>
                <w:rFonts w:ascii="Verdana" w:eastAsia="Times New Roman" w:hAnsi="Verdana" w:cs="Segoe UI"/>
                <w:color w:val="000001"/>
                <w:sz w:val="18"/>
                <w:szCs w:val="18"/>
                <w:lang w:val="nl-NL" w:eastAsia="nl-NL"/>
              </w:rPr>
              <w:t xml:space="preserve">via: </w:t>
            </w:r>
            <w:hyperlink r:id="rId9" w:tgtFrame="_blank" w:history="1">
              <w:r w:rsidRPr="006E4A28">
                <w:rPr>
                  <w:rFonts w:ascii="Verdana" w:eastAsia="Times New Roman" w:hAnsi="Verdana" w:cs="Segoe UI"/>
                  <w:color w:val="00B4BC"/>
                  <w:sz w:val="18"/>
                  <w:szCs w:val="18"/>
                  <w:u w:val="single"/>
                  <w:lang w:val="nl-NL" w:eastAsia="nl-NL"/>
                </w:rPr>
                <w:t>districtgrootgelre@fed.knmg.nl</w:t>
              </w:r>
            </w:hyperlink>
            <w:r>
              <w:rPr>
                <w:rFonts w:ascii="Verdana" w:eastAsia="Times New Roman" w:hAnsi="Verdana" w:cs="Segoe UI"/>
                <w:color w:val="00B4BC"/>
                <w:sz w:val="18"/>
                <w:szCs w:val="18"/>
                <w:lang w:val="nl-NL" w:eastAsia="nl-NL"/>
              </w:rPr>
              <w:t xml:space="preserve">. </w:t>
            </w:r>
            <w:r w:rsidRPr="006E4A28">
              <w:rPr>
                <w:rFonts w:ascii="Verdana" w:eastAsia="Times New Roman" w:hAnsi="Verdana" w:cs="Segoe UI"/>
                <w:color w:val="000000"/>
                <w:sz w:val="18"/>
                <w:szCs w:val="18"/>
                <w:lang w:val="nl-NL" w:eastAsia="nl-NL"/>
              </w:rPr>
              <w:t xml:space="preserve">Wij verzoeken u zich </w:t>
            </w:r>
            <w:bookmarkStart w:id="0" w:name="_GoBack"/>
            <w:bookmarkEnd w:id="0"/>
            <w:r w:rsidRPr="006E4A28">
              <w:rPr>
                <w:rFonts w:ascii="Verdana" w:eastAsia="Times New Roman" w:hAnsi="Verdana" w:cs="Segoe UI"/>
                <w:color w:val="000000"/>
                <w:sz w:val="18"/>
                <w:szCs w:val="18"/>
                <w:lang w:val="nl-NL" w:eastAsia="nl-NL"/>
              </w:rPr>
              <w:t xml:space="preserve">voor </w:t>
            </w:r>
            <w:r>
              <w:rPr>
                <w:rFonts w:ascii="Verdana" w:eastAsia="Times New Roman" w:hAnsi="Verdana" w:cs="Segoe UI"/>
                <w:color w:val="000000"/>
                <w:sz w:val="18"/>
                <w:szCs w:val="18"/>
                <w:lang w:val="nl-NL" w:eastAsia="nl-NL"/>
              </w:rPr>
              <w:t>de verschillende</w:t>
            </w:r>
            <w:r w:rsidRPr="006E4A28">
              <w:rPr>
                <w:rFonts w:ascii="Verdana" w:eastAsia="Times New Roman" w:hAnsi="Verdana" w:cs="Segoe UI"/>
                <w:color w:val="000000"/>
                <w:sz w:val="18"/>
                <w:szCs w:val="18"/>
                <w:lang w:val="nl-NL" w:eastAsia="nl-NL"/>
              </w:rPr>
              <w:t xml:space="preserve"> onderdelen (</w:t>
            </w:r>
            <w:r>
              <w:rPr>
                <w:rFonts w:ascii="Verdana" w:eastAsia="Times New Roman" w:hAnsi="Verdana" w:cs="Segoe UI"/>
                <w:color w:val="000000"/>
                <w:sz w:val="18"/>
                <w:szCs w:val="18"/>
                <w:lang w:val="nl-NL" w:eastAsia="nl-NL"/>
              </w:rPr>
              <w:t>soep- en broodjesbuffet, leden</w:t>
            </w:r>
            <w:r w:rsidRPr="006E4A28">
              <w:rPr>
                <w:rFonts w:ascii="Verdana" w:eastAsia="Times New Roman" w:hAnsi="Verdana" w:cs="Segoe UI"/>
                <w:color w:val="000000"/>
                <w:sz w:val="18"/>
                <w:szCs w:val="18"/>
                <w:lang w:val="nl-NL" w:eastAsia="nl-NL"/>
              </w:rPr>
              <w:t>vergadering en symposium) apart aan te melden.</w:t>
            </w:r>
            <w:r w:rsidRPr="006E4A28">
              <w:rPr>
                <w:rFonts w:ascii="Verdana" w:eastAsia="Times New Roman" w:hAnsi="Verdana" w:cs="Segoe UI"/>
                <w:color w:val="000000"/>
                <w:sz w:val="18"/>
                <w:szCs w:val="18"/>
                <w:lang w:val="nl-NL" w:eastAsia="nl-NL"/>
              </w:rPr>
              <w:br/>
            </w:r>
            <w:r w:rsidRPr="006E4A28">
              <w:rPr>
                <w:rFonts w:ascii="Verdana" w:eastAsia="Times New Roman" w:hAnsi="Verdana" w:cs="Segoe UI"/>
                <w:color w:val="000000"/>
                <w:sz w:val="18"/>
                <w:szCs w:val="18"/>
                <w:lang w:val="nl-NL" w:eastAsia="nl-NL"/>
              </w:rPr>
              <w:lastRenderedPageBreak/>
              <w:br/>
              <w:t xml:space="preserve">Wij heten u op </w:t>
            </w:r>
            <w:r>
              <w:rPr>
                <w:rFonts w:ascii="Verdana" w:eastAsia="Times New Roman" w:hAnsi="Verdana" w:cs="Segoe UI"/>
                <w:color w:val="000000"/>
                <w:sz w:val="18"/>
                <w:szCs w:val="18"/>
                <w:lang w:val="nl-NL" w:eastAsia="nl-NL"/>
              </w:rPr>
              <w:t>9 oktober</w:t>
            </w:r>
            <w:r w:rsidRPr="006E4A28">
              <w:rPr>
                <w:rFonts w:ascii="Verdana" w:eastAsia="Times New Roman" w:hAnsi="Verdana" w:cs="Segoe UI"/>
                <w:color w:val="000000"/>
                <w:sz w:val="18"/>
                <w:szCs w:val="18"/>
                <w:lang w:val="nl-NL" w:eastAsia="nl-NL"/>
              </w:rPr>
              <w:t xml:space="preserve"> a.s. van harte welkom!</w:t>
            </w:r>
          </w:p>
        </w:tc>
      </w:tr>
    </w:tbl>
    <w:p w:rsidR="006E4A28" w:rsidRDefault="006E4A28"/>
    <w:sectPr w:rsidR="006E4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28"/>
    <w:rsid w:val="00496981"/>
    <w:rsid w:val="006E4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E4A2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semiHidden/>
    <w:unhideWhenUsed/>
    <w:rsid w:val="006E4A28"/>
    <w:rPr>
      <w:color w:val="0000FF"/>
      <w:u w:val="single"/>
    </w:rPr>
  </w:style>
  <w:style w:type="character" w:styleId="Zwaar">
    <w:name w:val="Strong"/>
    <w:basedOn w:val="Standaardalinea-lettertype"/>
    <w:uiPriority w:val="22"/>
    <w:qFormat/>
    <w:rsid w:val="006E4A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E4A2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semiHidden/>
    <w:unhideWhenUsed/>
    <w:rsid w:val="006E4A28"/>
    <w:rPr>
      <w:color w:val="0000FF"/>
      <w:u w:val="single"/>
    </w:rPr>
  </w:style>
  <w:style w:type="character" w:styleId="Zwaar">
    <w:name w:val="Strong"/>
    <w:basedOn w:val="Standaardalinea-lettertype"/>
    <w:uiPriority w:val="22"/>
    <w:qFormat/>
    <w:rsid w:val="006E4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4569">
      <w:bodyDiv w:val="1"/>
      <w:marLeft w:val="0"/>
      <w:marRight w:val="0"/>
      <w:marTop w:val="0"/>
      <w:marBottom w:val="0"/>
      <w:divBdr>
        <w:top w:val="none" w:sz="0" w:space="0" w:color="auto"/>
        <w:left w:val="none" w:sz="0" w:space="0" w:color="auto"/>
        <w:bottom w:val="none" w:sz="0" w:space="0" w:color="auto"/>
        <w:right w:val="none" w:sz="0" w:space="0" w:color="auto"/>
      </w:divBdr>
      <w:divsChild>
        <w:div w:id="42101687">
          <w:marLeft w:val="0"/>
          <w:marRight w:val="0"/>
          <w:marTop w:val="0"/>
          <w:marBottom w:val="0"/>
          <w:divBdr>
            <w:top w:val="none" w:sz="0" w:space="0" w:color="auto"/>
            <w:left w:val="none" w:sz="0" w:space="0" w:color="auto"/>
            <w:bottom w:val="none" w:sz="0" w:space="0" w:color="auto"/>
            <w:right w:val="none" w:sz="0" w:space="0" w:color="auto"/>
          </w:divBdr>
          <w:divsChild>
            <w:div w:id="1027103026">
              <w:marLeft w:val="0"/>
              <w:marRight w:val="0"/>
              <w:marTop w:val="0"/>
              <w:marBottom w:val="0"/>
              <w:divBdr>
                <w:top w:val="none" w:sz="0" w:space="0" w:color="auto"/>
                <w:left w:val="none" w:sz="0" w:space="0" w:color="auto"/>
                <w:bottom w:val="none" w:sz="0" w:space="0" w:color="auto"/>
                <w:right w:val="none" w:sz="0" w:space="0" w:color="auto"/>
              </w:divBdr>
              <w:divsChild>
                <w:div w:id="1902711574">
                  <w:marLeft w:val="0"/>
                  <w:marRight w:val="0"/>
                  <w:marTop w:val="0"/>
                  <w:marBottom w:val="0"/>
                  <w:divBdr>
                    <w:top w:val="none" w:sz="0" w:space="0" w:color="auto"/>
                    <w:left w:val="none" w:sz="0" w:space="0" w:color="auto"/>
                    <w:bottom w:val="none" w:sz="0" w:space="0" w:color="auto"/>
                    <w:right w:val="none" w:sz="0" w:space="0" w:color="auto"/>
                  </w:divBdr>
                  <w:divsChild>
                    <w:div w:id="1446390383">
                      <w:marLeft w:val="0"/>
                      <w:marRight w:val="0"/>
                      <w:marTop w:val="0"/>
                      <w:marBottom w:val="0"/>
                      <w:divBdr>
                        <w:top w:val="none" w:sz="0" w:space="0" w:color="auto"/>
                        <w:left w:val="none" w:sz="0" w:space="0" w:color="auto"/>
                        <w:bottom w:val="none" w:sz="0" w:space="0" w:color="auto"/>
                        <w:right w:val="none" w:sz="0" w:space="0" w:color="auto"/>
                      </w:divBdr>
                      <w:divsChild>
                        <w:div w:id="1459839185">
                          <w:marLeft w:val="0"/>
                          <w:marRight w:val="0"/>
                          <w:marTop w:val="0"/>
                          <w:marBottom w:val="0"/>
                          <w:divBdr>
                            <w:top w:val="none" w:sz="0" w:space="0" w:color="auto"/>
                            <w:left w:val="none" w:sz="0" w:space="0" w:color="auto"/>
                            <w:bottom w:val="none" w:sz="0" w:space="0" w:color="auto"/>
                            <w:right w:val="none" w:sz="0" w:space="0" w:color="auto"/>
                          </w:divBdr>
                          <w:divsChild>
                            <w:div w:id="234750204">
                              <w:marLeft w:val="0"/>
                              <w:marRight w:val="0"/>
                              <w:marTop w:val="0"/>
                              <w:marBottom w:val="0"/>
                              <w:divBdr>
                                <w:top w:val="none" w:sz="0" w:space="0" w:color="auto"/>
                                <w:left w:val="none" w:sz="0" w:space="0" w:color="auto"/>
                                <w:bottom w:val="none" w:sz="0" w:space="0" w:color="auto"/>
                                <w:right w:val="none" w:sz="0" w:space="0" w:color="auto"/>
                              </w:divBdr>
                              <w:divsChild>
                                <w:div w:id="2043363356">
                                  <w:marLeft w:val="0"/>
                                  <w:marRight w:val="0"/>
                                  <w:marTop w:val="0"/>
                                  <w:marBottom w:val="0"/>
                                  <w:divBdr>
                                    <w:top w:val="none" w:sz="0" w:space="0" w:color="auto"/>
                                    <w:left w:val="none" w:sz="0" w:space="0" w:color="auto"/>
                                    <w:bottom w:val="none" w:sz="0" w:space="0" w:color="auto"/>
                                    <w:right w:val="none" w:sz="0" w:space="0" w:color="auto"/>
                                  </w:divBdr>
                                  <w:divsChild>
                                    <w:div w:id="2048025550">
                                      <w:marLeft w:val="0"/>
                                      <w:marRight w:val="0"/>
                                      <w:marTop w:val="0"/>
                                      <w:marBottom w:val="0"/>
                                      <w:divBdr>
                                        <w:top w:val="none" w:sz="0" w:space="0" w:color="auto"/>
                                        <w:left w:val="none" w:sz="0" w:space="0" w:color="auto"/>
                                        <w:bottom w:val="none" w:sz="0" w:space="0" w:color="auto"/>
                                        <w:right w:val="none" w:sz="0" w:space="0" w:color="auto"/>
                                      </w:divBdr>
                                      <w:divsChild>
                                        <w:div w:id="966592966">
                                          <w:marLeft w:val="0"/>
                                          <w:marRight w:val="0"/>
                                          <w:marTop w:val="0"/>
                                          <w:marBottom w:val="0"/>
                                          <w:divBdr>
                                            <w:top w:val="none" w:sz="0" w:space="0" w:color="auto"/>
                                            <w:left w:val="none" w:sz="0" w:space="0" w:color="auto"/>
                                            <w:bottom w:val="none" w:sz="0" w:space="0" w:color="auto"/>
                                            <w:right w:val="none" w:sz="0" w:space="0" w:color="auto"/>
                                          </w:divBdr>
                                          <w:divsChild>
                                            <w:div w:id="363289318">
                                              <w:marLeft w:val="0"/>
                                              <w:marRight w:val="0"/>
                                              <w:marTop w:val="0"/>
                                              <w:marBottom w:val="0"/>
                                              <w:divBdr>
                                                <w:top w:val="none" w:sz="0" w:space="0" w:color="auto"/>
                                                <w:left w:val="none" w:sz="0" w:space="0" w:color="auto"/>
                                                <w:bottom w:val="none" w:sz="0" w:space="0" w:color="auto"/>
                                                <w:right w:val="none" w:sz="0" w:space="0" w:color="auto"/>
                                              </w:divBdr>
                                              <w:divsChild>
                                                <w:div w:id="53818108">
                                                  <w:marLeft w:val="0"/>
                                                  <w:marRight w:val="0"/>
                                                  <w:marTop w:val="0"/>
                                                  <w:marBottom w:val="0"/>
                                                  <w:divBdr>
                                                    <w:top w:val="none" w:sz="0" w:space="0" w:color="auto"/>
                                                    <w:left w:val="none" w:sz="0" w:space="0" w:color="auto"/>
                                                    <w:bottom w:val="none" w:sz="0" w:space="0" w:color="auto"/>
                                                    <w:right w:val="none" w:sz="0" w:space="0" w:color="auto"/>
                                                  </w:divBdr>
                                                  <w:divsChild>
                                                    <w:div w:id="244151257">
                                                      <w:marLeft w:val="0"/>
                                                      <w:marRight w:val="0"/>
                                                      <w:marTop w:val="0"/>
                                                      <w:marBottom w:val="0"/>
                                                      <w:divBdr>
                                                        <w:top w:val="none" w:sz="0" w:space="0" w:color="auto"/>
                                                        <w:left w:val="none" w:sz="0" w:space="0" w:color="auto"/>
                                                        <w:bottom w:val="none" w:sz="0" w:space="0" w:color="auto"/>
                                                        <w:right w:val="none" w:sz="0" w:space="0" w:color="auto"/>
                                                      </w:divBdr>
                                                      <w:divsChild>
                                                        <w:div w:id="132067592">
                                                          <w:marLeft w:val="0"/>
                                                          <w:marRight w:val="0"/>
                                                          <w:marTop w:val="0"/>
                                                          <w:marBottom w:val="0"/>
                                                          <w:divBdr>
                                                            <w:top w:val="none" w:sz="0" w:space="0" w:color="auto"/>
                                                            <w:left w:val="none" w:sz="0" w:space="0" w:color="auto"/>
                                                            <w:bottom w:val="none" w:sz="0" w:space="0" w:color="auto"/>
                                                            <w:right w:val="none" w:sz="0" w:space="0" w:color="auto"/>
                                                          </w:divBdr>
                                                          <w:divsChild>
                                                            <w:div w:id="1448769948">
                                                              <w:marLeft w:val="0"/>
                                                              <w:marRight w:val="0"/>
                                                              <w:marTop w:val="0"/>
                                                              <w:marBottom w:val="0"/>
                                                              <w:divBdr>
                                                                <w:top w:val="none" w:sz="0" w:space="0" w:color="auto"/>
                                                                <w:left w:val="none" w:sz="0" w:space="0" w:color="auto"/>
                                                                <w:bottom w:val="none" w:sz="0" w:space="0" w:color="auto"/>
                                                                <w:right w:val="none" w:sz="0" w:space="0" w:color="auto"/>
                                                              </w:divBdr>
                                                              <w:divsChild>
                                                                <w:div w:id="1587104906">
                                                                  <w:marLeft w:val="0"/>
                                                                  <w:marRight w:val="0"/>
                                                                  <w:marTop w:val="0"/>
                                                                  <w:marBottom w:val="0"/>
                                                                  <w:divBdr>
                                                                    <w:top w:val="none" w:sz="0" w:space="0" w:color="auto"/>
                                                                    <w:left w:val="none" w:sz="0" w:space="0" w:color="auto"/>
                                                                    <w:bottom w:val="none" w:sz="0" w:space="0" w:color="auto"/>
                                                                    <w:right w:val="none" w:sz="0" w:space="0" w:color="auto"/>
                                                                  </w:divBdr>
                                                                  <w:divsChild>
                                                                    <w:div w:id="1201942557">
                                                                      <w:marLeft w:val="0"/>
                                                                      <w:marRight w:val="0"/>
                                                                      <w:marTop w:val="0"/>
                                                                      <w:marBottom w:val="0"/>
                                                                      <w:divBdr>
                                                                        <w:top w:val="none" w:sz="0" w:space="0" w:color="auto"/>
                                                                        <w:left w:val="none" w:sz="0" w:space="0" w:color="auto"/>
                                                                        <w:bottom w:val="none" w:sz="0" w:space="0" w:color="auto"/>
                                                                        <w:right w:val="none" w:sz="0" w:space="0" w:color="auto"/>
                                                                      </w:divBdr>
                                                                      <w:divsChild>
                                                                        <w:div w:id="650137240">
                                                                          <w:marLeft w:val="0"/>
                                                                          <w:marRight w:val="0"/>
                                                                          <w:marTop w:val="0"/>
                                                                          <w:marBottom w:val="0"/>
                                                                          <w:divBdr>
                                                                            <w:top w:val="none" w:sz="0" w:space="0" w:color="auto"/>
                                                                            <w:left w:val="none" w:sz="0" w:space="0" w:color="auto"/>
                                                                            <w:bottom w:val="none" w:sz="0" w:space="0" w:color="auto"/>
                                                                            <w:right w:val="none" w:sz="0" w:space="0" w:color="auto"/>
                                                                          </w:divBdr>
                                                                          <w:divsChild>
                                                                            <w:div w:id="1349794985">
                                                                              <w:marLeft w:val="0"/>
                                                                              <w:marRight w:val="0"/>
                                                                              <w:marTop w:val="0"/>
                                                                              <w:marBottom w:val="0"/>
                                                                              <w:divBdr>
                                                                                <w:top w:val="none" w:sz="0" w:space="0" w:color="auto"/>
                                                                                <w:left w:val="none" w:sz="0" w:space="0" w:color="auto"/>
                                                                                <w:bottom w:val="none" w:sz="0" w:space="0" w:color="auto"/>
                                                                                <w:right w:val="none" w:sz="0" w:space="0" w:color="auto"/>
                                                                              </w:divBdr>
                                                                              <w:divsChild>
                                                                                <w:div w:id="2036423455">
                                                                                  <w:marLeft w:val="0"/>
                                                                                  <w:marRight w:val="0"/>
                                                                                  <w:marTop w:val="0"/>
                                                                                  <w:marBottom w:val="0"/>
                                                                                  <w:divBdr>
                                                                                    <w:top w:val="none" w:sz="0" w:space="0" w:color="auto"/>
                                                                                    <w:left w:val="none" w:sz="0" w:space="0" w:color="auto"/>
                                                                                    <w:bottom w:val="none" w:sz="0" w:space="0" w:color="auto"/>
                                                                                    <w:right w:val="none" w:sz="0" w:space="0" w:color="auto"/>
                                                                                  </w:divBdr>
                                                                                  <w:divsChild>
                                                                                    <w:div w:id="1953244216">
                                                                                      <w:marLeft w:val="0"/>
                                                                                      <w:marRight w:val="0"/>
                                                                                      <w:marTop w:val="0"/>
                                                                                      <w:marBottom w:val="0"/>
                                                                                      <w:divBdr>
                                                                                        <w:top w:val="none" w:sz="0" w:space="0" w:color="auto"/>
                                                                                        <w:left w:val="none" w:sz="0" w:space="0" w:color="auto"/>
                                                                                        <w:bottom w:val="none" w:sz="0" w:space="0" w:color="auto"/>
                                                                                        <w:right w:val="none" w:sz="0" w:space="0" w:color="auto"/>
                                                                                      </w:divBdr>
                                                                                      <w:divsChild>
                                                                                        <w:div w:id="1462459244">
                                                                                          <w:marLeft w:val="0"/>
                                                                                          <w:marRight w:val="0"/>
                                                                                          <w:marTop w:val="0"/>
                                                                                          <w:marBottom w:val="0"/>
                                                                                          <w:divBdr>
                                                                                            <w:top w:val="none" w:sz="0" w:space="0" w:color="auto"/>
                                                                                            <w:left w:val="none" w:sz="0" w:space="0" w:color="auto"/>
                                                                                            <w:bottom w:val="none" w:sz="0" w:space="0" w:color="auto"/>
                                                                                            <w:right w:val="none" w:sz="0" w:space="0" w:color="auto"/>
                                                                                          </w:divBdr>
                                                                                          <w:divsChild>
                                                                                            <w:div w:id="5946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mbos.nl/kennis/stoppen-met-roken" TargetMode="External"/><Relationship Id="rId3" Type="http://schemas.openxmlformats.org/officeDocument/2006/relationships/settings" Target="settings.xml"/><Relationship Id="rId7" Type="http://schemas.openxmlformats.org/officeDocument/2006/relationships/hyperlink" Target="https://sickofsmoking.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derlandstopt.nu/" TargetMode="External"/><Relationship Id="rId11" Type="http://schemas.openxmlformats.org/officeDocument/2006/relationships/theme" Target="theme/theme1.xml"/><Relationship Id="rId5" Type="http://schemas.openxmlformats.org/officeDocument/2006/relationships/hyperlink" Target="https://www.knmg.nl/advies-richtlijnen/dossiers/tabaksontmoediging.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strictgrootgelre@fed.knm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DC3F0C2</Template>
  <TotalTime>9</TotalTime>
  <Pages>3</Pages>
  <Words>550</Words>
  <Characters>3026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p112876</dc:creator>
  <cp:lastModifiedBy>p112876</cp:lastModifiedBy>
  <cp:revision>1</cp:revision>
  <dcterms:created xsi:type="dcterms:W3CDTF">2019-08-19T09:08:00Z</dcterms:created>
  <dcterms:modified xsi:type="dcterms:W3CDTF">2019-08-19T09:17:00Z</dcterms:modified>
</cp:coreProperties>
</file>